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4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06"/>
        <w:gridCol w:w="160"/>
        <w:gridCol w:w="736"/>
        <w:gridCol w:w="269"/>
        <w:gridCol w:w="536"/>
        <w:gridCol w:w="161"/>
        <w:gridCol w:w="1826"/>
        <w:gridCol w:w="159"/>
        <w:gridCol w:w="566"/>
        <w:gridCol w:w="1417"/>
        <w:gridCol w:w="285"/>
        <w:gridCol w:w="1398"/>
        <w:gridCol w:w="159"/>
        <w:gridCol w:w="851"/>
        <w:gridCol w:w="1420"/>
      </w:tblGrid>
      <w:tr w:rsidR="00B8440C" w:rsidRPr="00AC02D2" w14:paraId="5E228C26" w14:textId="77777777" w:rsidTr="00A2765B">
        <w:trPr>
          <w:trHeight w:val="2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B16B6E" w14:textId="77777777" w:rsidR="00B8440C" w:rsidRPr="00AC02D2" w:rsidRDefault="00B8440C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 xml:space="preserve">Име и презиме </w:t>
            </w:r>
          </w:p>
        </w:tc>
        <w:tc>
          <w:tcPr>
            <w:tcW w:w="55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73236A" w14:textId="77777777" w:rsidR="00B8440C" w:rsidRPr="00AC02D2" w:rsidRDefault="00B8440C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kern w:val="2"/>
                <w:sz w:val="18"/>
                <w:szCs w:val="18"/>
                <w:u w:color="000000"/>
                <w:lang w:eastAsia="sr-Latn-RS"/>
              </w:rPr>
              <w:t xml:space="preserve">Горан Ж. </w:t>
            </w:r>
            <w:r w:rsidRPr="00AC02D2">
              <w:rPr>
                <w:rFonts w:eastAsia="Calibri" w:cs="Calibri"/>
                <w:b/>
                <w:bCs/>
                <w:color w:val="000000"/>
                <w:kern w:val="2"/>
                <w:sz w:val="18"/>
                <w:szCs w:val="18"/>
                <w:u w:color="000000"/>
                <w:lang w:val="ru-RU" w:eastAsia="sr-Latn-RS"/>
              </w:rPr>
              <w:t>Жупац</w:t>
            </w:r>
          </w:p>
        </w:tc>
      </w:tr>
      <w:tr w:rsidR="00B8440C" w:rsidRPr="00AC02D2" w14:paraId="18FDB775" w14:textId="77777777" w:rsidTr="00A2765B">
        <w:trPr>
          <w:trHeight w:val="2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676432" w14:textId="77777777" w:rsidR="00B8440C" w:rsidRPr="00AC02D2" w:rsidRDefault="00B8440C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Звање</w:t>
            </w:r>
          </w:p>
        </w:tc>
        <w:tc>
          <w:tcPr>
            <w:tcW w:w="55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7BBC91" w14:textId="77777777" w:rsidR="00B8440C" w:rsidRPr="00AC02D2" w:rsidRDefault="00B8440C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kern w:val="2"/>
                <w:sz w:val="18"/>
                <w:szCs w:val="18"/>
                <w:u w:color="000000"/>
                <w:lang w:val="ru-RU" w:eastAsia="sr-Latn-RS"/>
              </w:rPr>
              <w:t>Ванредни професор</w:t>
            </w:r>
          </w:p>
        </w:tc>
      </w:tr>
      <w:tr w:rsidR="00B8440C" w:rsidRPr="00AC02D2" w14:paraId="57FA0F10" w14:textId="77777777" w:rsidTr="00A2765B">
        <w:trPr>
          <w:trHeight w:val="4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73C07F" w14:textId="77777777" w:rsidR="00B8440C" w:rsidRPr="00AC02D2" w:rsidRDefault="00B8440C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5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AC9C6E" w14:textId="77777777" w:rsidR="00B8440C" w:rsidRPr="00AC02D2" w:rsidRDefault="00B8440C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пословне студије и право, Универзитет „Унион - Никола Тесла“, Београд, 2023. година</w:t>
            </w:r>
          </w:p>
        </w:tc>
      </w:tr>
      <w:tr w:rsidR="00B8440C" w:rsidRPr="00AC02D2" w14:paraId="3F31E07E" w14:textId="77777777" w:rsidTr="00A2765B">
        <w:trPr>
          <w:trHeight w:val="2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0B041" w14:textId="77777777" w:rsidR="00B8440C" w:rsidRPr="00AC02D2" w:rsidRDefault="00B8440C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Ужа научна односно уметничка област</w:t>
            </w:r>
          </w:p>
        </w:tc>
        <w:tc>
          <w:tcPr>
            <w:tcW w:w="55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16867B" w14:textId="77777777" w:rsidR="00B8440C" w:rsidRPr="00AC02D2" w:rsidRDefault="00B8440C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Безбедност</w:t>
            </w:r>
          </w:p>
        </w:tc>
      </w:tr>
      <w:tr w:rsidR="00B8440C" w:rsidRPr="00AC02D2" w14:paraId="3E2C6E3B" w14:textId="77777777" w:rsidTr="00A2765B">
        <w:trPr>
          <w:trHeight w:val="202"/>
        </w:trPr>
        <w:tc>
          <w:tcPr>
            <w:tcW w:w="1034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7E2A5F" w14:textId="77777777" w:rsidR="00B8440C" w:rsidRPr="00AC02D2" w:rsidRDefault="00B8440C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Академска каријера</w:t>
            </w:r>
          </w:p>
        </w:tc>
      </w:tr>
      <w:tr w:rsidR="00B8440C" w:rsidRPr="00AC02D2" w14:paraId="10C4391F" w14:textId="77777777" w:rsidTr="00A2765B">
        <w:trPr>
          <w:trHeight w:val="402"/>
        </w:trPr>
        <w:tc>
          <w:tcPr>
            <w:tcW w:w="1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8DA0AE" w14:textId="77777777" w:rsidR="00B8440C" w:rsidRPr="00AC02D2" w:rsidRDefault="00B8440C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Избор у звање</w:t>
            </w:r>
          </w:p>
        </w:tc>
        <w:tc>
          <w:tcPr>
            <w:tcW w:w="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5A057B" w14:textId="77777777" w:rsidR="00B8440C" w:rsidRPr="00AC02D2" w:rsidRDefault="00B8440C" w:rsidP="00A2765B">
            <w:pPr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Година</w:t>
            </w:r>
          </w:p>
        </w:tc>
        <w:tc>
          <w:tcPr>
            <w:tcW w:w="41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912A74" w14:textId="77777777" w:rsidR="00B8440C" w:rsidRPr="00AC02D2" w:rsidRDefault="00B8440C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Институција 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169E1F" w14:textId="77777777" w:rsidR="00B8440C" w:rsidRPr="00AC02D2" w:rsidRDefault="00B8440C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Научна или уметничка област </w:t>
            </w:r>
          </w:p>
        </w:tc>
        <w:tc>
          <w:tcPr>
            <w:tcW w:w="2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BD005F" w14:textId="77777777" w:rsidR="00B8440C" w:rsidRPr="00AC02D2" w:rsidRDefault="00B8440C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Ужа научна, уметничка или стручна област</w:t>
            </w:r>
          </w:p>
        </w:tc>
      </w:tr>
      <w:tr w:rsidR="00B8440C" w:rsidRPr="00AC02D2" w14:paraId="53E6E19C" w14:textId="77777777" w:rsidTr="00A2765B">
        <w:trPr>
          <w:trHeight w:val="402"/>
        </w:trPr>
        <w:tc>
          <w:tcPr>
            <w:tcW w:w="1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D0106F" w14:textId="77777777" w:rsidR="00B8440C" w:rsidRPr="00AC02D2" w:rsidRDefault="00B8440C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Ванредни професор</w:t>
            </w:r>
          </w:p>
        </w:tc>
        <w:tc>
          <w:tcPr>
            <w:tcW w:w="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1358AE" w14:textId="77777777" w:rsidR="00B8440C" w:rsidRPr="00AC02D2" w:rsidRDefault="00B8440C" w:rsidP="00A2765B">
            <w:pPr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2023.</w:t>
            </w:r>
          </w:p>
        </w:tc>
        <w:tc>
          <w:tcPr>
            <w:tcW w:w="41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DC355" w14:textId="77777777" w:rsidR="00B8440C" w:rsidRPr="00AC02D2" w:rsidRDefault="00B8440C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7B6F98" w14:textId="77777777" w:rsidR="00B8440C" w:rsidRPr="00795FE1" w:rsidRDefault="00B8440C" w:rsidP="00A2765B">
            <w:pPr>
              <w:rPr>
                <w:sz w:val="18"/>
                <w:szCs w:val="18"/>
              </w:rPr>
            </w:pPr>
            <w:r w:rsidRPr="00795FE1">
              <w:rPr>
                <w:sz w:val="18"/>
                <w:szCs w:val="18"/>
              </w:rPr>
              <w:t>Науке безбедности</w:t>
            </w:r>
          </w:p>
        </w:tc>
        <w:tc>
          <w:tcPr>
            <w:tcW w:w="2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74DA49" w14:textId="77777777" w:rsidR="00B8440C" w:rsidRPr="00795FE1" w:rsidRDefault="00B8440C" w:rsidP="00A2765B">
            <w:pPr>
              <w:rPr>
                <w:sz w:val="18"/>
                <w:szCs w:val="18"/>
              </w:rPr>
            </w:pPr>
            <w:r w:rsidRPr="00795FE1">
              <w:rPr>
                <w:sz w:val="18"/>
                <w:szCs w:val="18"/>
              </w:rPr>
              <w:t>Безбедност</w:t>
            </w:r>
          </w:p>
        </w:tc>
      </w:tr>
      <w:tr w:rsidR="00B8440C" w:rsidRPr="00AC02D2" w14:paraId="52487617" w14:textId="77777777" w:rsidTr="00A2765B">
        <w:trPr>
          <w:trHeight w:val="402"/>
        </w:trPr>
        <w:tc>
          <w:tcPr>
            <w:tcW w:w="1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69F543" w14:textId="77777777" w:rsidR="00B8440C" w:rsidRPr="00AC02D2" w:rsidRDefault="00B8440C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Доцент</w:t>
            </w:r>
          </w:p>
        </w:tc>
        <w:tc>
          <w:tcPr>
            <w:tcW w:w="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F2F225" w14:textId="77777777" w:rsidR="00B8440C" w:rsidRPr="00AC02D2" w:rsidRDefault="00B8440C" w:rsidP="00A2765B">
            <w:pPr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2019.</w:t>
            </w:r>
          </w:p>
        </w:tc>
        <w:tc>
          <w:tcPr>
            <w:tcW w:w="41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03103" w14:textId="77777777" w:rsidR="00B8440C" w:rsidRPr="00AC02D2" w:rsidRDefault="00B8440C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Војна академија, Београд, Универзитет одбране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A50314" w14:textId="77777777" w:rsidR="00B8440C" w:rsidRPr="00795FE1" w:rsidRDefault="00B8440C" w:rsidP="00A2765B">
            <w:pPr>
              <w:rPr>
                <w:sz w:val="18"/>
                <w:szCs w:val="18"/>
              </w:rPr>
            </w:pPr>
            <w:r w:rsidRPr="00795FE1">
              <w:rPr>
                <w:sz w:val="18"/>
                <w:szCs w:val="18"/>
              </w:rPr>
              <w:t>Војне науке</w:t>
            </w:r>
          </w:p>
        </w:tc>
        <w:tc>
          <w:tcPr>
            <w:tcW w:w="2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73D894" w14:textId="77777777" w:rsidR="00B8440C" w:rsidRPr="00795FE1" w:rsidRDefault="00B8440C" w:rsidP="00A2765B">
            <w:pPr>
              <w:rPr>
                <w:sz w:val="18"/>
                <w:szCs w:val="18"/>
              </w:rPr>
            </w:pPr>
            <w:r w:rsidRPr="00795FE1">
              <w:rPr>
                <w:sz w:val="18"/>
                <w:szCs w:val="18"/>
              </w:rPr>
              <w:t>Тактика јединица ВиПВО</w:t>
            </w:r>
          </w:p>
        </w:tc>
      </w:tr>
      <w:tr w:rsidR="00B8440C" w:rsidRPr="00AC02D2" w14:paraId="4B1784A8" w14:textId="77777777" w:rsidTr="00A2765B">
        <w:trPr>
          <w:trHeight w:val="402"/>
        </w:trPr>
        <w:tc>
          <w:tcPr>
            <w:tcW w:w="1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E71F68" w14:textId="77777777" w:rsidR="00B8440C" w:rsidRPr="00AC02D2" w:rsidRDefault="00B8440C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kern w:val="2"/>
                <w:sz w:val="18"/>
                <w:szCs w:val="18"/>
                <w:u w:color="000000"/>
                <w:lang w:eastAsia="sr-Latn-RS"/>
              </w:rPr>
              <w:t>Докторат</w:t>
            </w:r>
          </w:p>
        </w:tc>
        <w:tc>
          <w:tcPr>
            <w:tcW w:w="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ACA475" w14:textId="77777777" w:rsidR="00B8440C" w:rsidRPr="00AC02D2" w:rsidRDefault="00B8440C" w:rsidP="00A2765B">
            <w:pPr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2013.</w:t>
            </w:r>
          </w:p>
        </w:tc>
        <w:tc>
          <w:tcPr>
            <w:tcW w:w="41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2E07E0" w14:textId="77777777" w:rsidR="00B8440C" w:rsidRPr="00AC02D2" w:rsidRDefault="00B8440C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Војна академија, Београд, Универзитет одбране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F10173" w14:textId="77777777" w:rsidR="00B8440C" w:rsidRPr="00795FE1" w:rsidRDefault="00B8440C" w:rsidP="00A2765B">
            <w:pPr>
              <w:rPr>
                <w:sz w:val="18"/>
                <w:szCs w:val="18"/>
              </w:rPr>
            </w:pPr>
            <w:r w:rsidRPr="00795FE1">
              <w:rPr>
                <w:sz w:val="18"/>
                <w:szCs w:val="18"/>
              </w:rPr>
              <w:t>Војне науке</w:t>
            </w:r>
          </w:p>
        </w:tc>
        <w:tc>
          <w:tcPr>
            <w:tcW w:w="2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D19A40" w14:textId="77777777" w:rsidR="00B8440C" w:rsidRPr="00795FE1" w:rsidRDefault="00B8440C" w:rsidP="00A2765B">
            <w:pPr>
              <w:rPr>
                <w:sz w:val="18"/>
                <w:szCs w:val="18"/>
              </w:rPr>
            </w:pPr>
            <w:r w:rsidRPr="00795FE1">
              <w:rPr>
                <w:sz w:val="18"/>
                <w:szCs w:val="18"/>
              </w:rPr>
              <w:t>Војне науке из области менаџмента у одбрани</w:t>
            </w:r>
          </w:p>
        </w:tc>
      </w:tr>
      <w:tr w:rsidR="00B8440C" w:rsidRPr="00AC02D2" w14:paraId="6B8E577C" w14:textId="77777777" w:rsidTr="00A2765B">
        <w:trPr>
          <w:trHeight w:val="442"/>
        </w:trPr>
        <w:tc>
          <w:tcPr>
            <w:tcW w:w="1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49012A" w14:textId="77777777" w:rsidR="00B8440C" w:rsidRPr="00AC02D2" w:rsidRDefault="00B8440C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kern w:val="2"/>
                <w:sz w:val="18"/>
                <w:szCs w:val="18"/>
                <w:u w:color="000000"/>
                <w:lang w:val="ru-RU" w:eastAsia="sr-Latn-RS"/>
              </w:rPr>
              <w:t>Магистратура</w:t>
            </w:r>
          </w:p>
        </w:tc>
        <w:tc>
          <w:tcPr>
            <w:tcW w:w="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BE83D1" w14:textId="77777777" w:rsidR="00B8440C" w:rsidRPr="00AC02D2" w:rsidRDefault="00B8440C" w:rsidP="00A2765B">
            <w:pPr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2001.</w:t>
            </w:r>
          </w:p>
        </w:tc>
        <w:tc>
          <w:tcPr>
            <w:tcW w:w="41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D3E7C8" w14:textId="77777777" w:rsidR="00B8440C" w:rsidRPr="00AC02D2" w:rsidRDefault="00B8440C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Војна академија - Београд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6FAB11" w14:textId="77777777" w:rsidR="00B8440C" w:rsidRPr="00795FE1" w:rsidRDefault="00B8440C" w:rsidP="00A2765B">
            <w:pPr>
              <w:rPr>
                <w:sz w:val="18"/>
                <w:szCs w:val="18"/>
              </w:rPr>
            </w:pPr>
            <w:r w:rsidRPr="00795FE1">
              <w:rPr>
                <w:sz w:val="18"/>
                <w:szCs w:val="18"/>
              </w:rPr>
              <w:t>Војне науке</w:t>
            </w:r>
          </w:p>
        </w:tc>
        <w:tc>
          <w:tcPr>
            <w:tcW w:w="2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02629F" w14:textId="77777777" w:rsidR="00B8440C" w:rsidRPr="00795FE1" w:rsidRDefault="00B8440C" w:rsidP="00A2765B">
            <w:pPr>
              <w:rPr>
                <w:sz w:val="18"/>
                <w:szCs w:val="18"/>
              </w:rPr>
            </w:pPr>
            <w:r w:rsidRPr="00795FE1">
              <w:rPr>
                <w:sz w:val="18"/>
                <w:szCs w:val="18"/>
              </w:rPr>
              <w:t>Војне науке (ратна вештина)</w:t>
            </w:r>
          </w:p>
        </w:tc>
      </w:tr>
      <w:tr w:rsidR="00B8440C" w:rsidRPr="00AC02D2" w14:paraId="6E20412C" w14:textId="77777777" w:rsidTr="00A2765B">
        <w:trPr>
          <w:trHeight w:val="202"/>
        </w:trPr>
        <w:tc>
          <w:tcPr>
            <w:tcW w:w="1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BF1546" w14:textId="77777777" w:rsidR="00B8440C" w:rsidRPr="00AC02D2" w:rsidRDefault="00B8440C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kern w:val="2"/>
                <w:sz w:val="18"/>
                <w:szCs w:val="18"/>
                <w:u w:color="000000"/>
                <w:lang w:val="ru-RU" w:eastAsia="sr-Latn-RS"/>
              </w:rPr>
              <w:t>Диплома</w:t>
            </w:r>
          </w:p>
        </w:tc>
        <w:tc>
          <w:tcPr>
            <w:tcW w:w="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A0078F" w14:textId="77777777" w:rsidR="00B8440C" w:rsidRPr="00AC02D2" w:rsidRDefault="00B8440C" w:rsidP="00A2765B">
            <w:pPr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1986.</w:t>
            </w:r>
          </w:p>
        </w:tc>
        <w:tc>
          <w:tcPr>
            <w:tcW w:w="41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4EA65A" w14:textId="77777777" w:rsidR="00B8440C" w:rsidRPr="00AC02D2" w:rsidRDefault="00B8440C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Војна академија копнене војске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50CDBF" w14:textId="77777777" w:rsidR="00B8440C" w:rsidRPr="00795FE1" w:rsidRDefault="00B8440C" w:rsidP="00A2765B">
            <w:pPr>
              <w:rPr>
                <w:sz w:val="18"/>
                <w:szCs w:val="18"/>
              </w:rPr>
            </w:pPr>
            <w:r w:rsidRPr="00795FE1">
              <w:rPr>
                <w:sz w:val="18"/>
                <w:szCs w:val="18"/>
              </w:rPr>
              <w:t>Војне науке</w:t>
            </w:r>
          </w:p>
        </w:tc>
        <w:tc>
          <w:tcPr>
            <w:tcW w:w="2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F1E663" w14:textId="77777777" w:rsidR="00B8440C" w:rsidRPr="00795FE1" w:rsidRDefault="00B8440C" w:rsidP="00A2765B">
            <w:pPr>
              <w:rPr>
                <w:sz w:val="18"/>
                <w:szCs w:val="18"/>
              </w:rPr>
            </w:pPr>
            <w:r w:rsidRPr="00795FE1">
              <w:rPr>
                <w:sz w:val="18"/>
                <w:szCs w:val="18"/>
              </w:rPr>
              <w:t>Војне науке (АРЈ ПВО)</w:t>
            </w:r>
          </w:p>
        </w:tc>
      </w:tr>
      <w:tr w:rsidR="00B8440C" w:rsidRPr="00AC02D2" w14:paraId="1FD8C6C6" w14:textId="77777777" w:rsidTr="00A2765B">
        <w:trPr>
          <w:trHeight w:val="202"/>
        </w:trPr>
        <w:tc>
          <w:tcPr>
            <w:tcW w:w="1034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7133B0" w14:textId="77777777" w:rsidR="00B8440C" w:rsidRPr="00AC02D2" w:rsidRDefault="00B8440C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B8440C" w:rsidRPr="00AC02D2" w14:paraId="119B7095" w14:textId="77777777" w:rsidTr="00A2765B">
        <w:trPr>
          <w:trHeight w:val="402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4E599E" w14:textId="77777777" w:rsidR="00B8440C" w:rsidRPr="00AC02D2" w:rsidRDefault="00B8440C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Р.Б.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D0EB60" w14:textId="77777777" w:rsidR="00B8440C" w:rsidRPr="00AC02D2" w:rsidRDefault="00B8440C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Ознака предмета</w:t>
            </w:r>
          </w:p>
        </w:tc>
        <w:tc>
          <w:tcPr>
            <w:tcW w:w="2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E287B6" w14:textId="77777777" w:rsidR="00B8440C" w:rsidRPr="00AC02D2" w:rsidRDefault="00B8440C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Назив предмета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7D0FB0" w14:textId="77777777" w:rsidR="00B8440C" w:rsidRPr="00AC02D2" w:rsidRDefault="00B8440C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Вид наставе</w:t>
            </w:r>
          </w:p>
        </w:tc>
        <w:tc>
          <w:tcPr>
            <w:tcW w:w="24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F79C0" w14:textId="77777777" w:rsidR="00B8440C" w:rsidRPr="00AC02D2" w:rsidRDefault="00B8440C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Назив студијског програма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7E980A" w14:textId="77777777" w:rsidR="00B8440C" w:rsidRPr="00AC02D2" w:rsidRDefault="00B8440C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Врста студија </w:t>
            </w:r>
          </w:p>
        </w:tc>
      </w:tr>
      <w:tr w:rsidR="00B8440C" w:rsidRPr="00AC02D2" w14:paraId="3338C9F6" w14:textId="77777777" w:rsidTr="00A2765B">
        <w:trPr>
          <w:trHeight w:val="422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3AB968" w14:textId="77777777" w:rsidR="00B8440C" w:rsidRPr="00AC02D2" w:rsidRDefault="00B8440C" w:rsidP="00A2765B">
            <w:pPr>
              <w:widowControl w:val="0"/>
              <w:spacing w:after="120" w:line="264" w:lineRule="auto"/>
              <w:rPr>
                <w:rFonts w:ascii="Tahoma" w:hAnsi="Tahoma" w:cs="Arial Unicode MS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AC02D2">
              <w:rPr>
                <w:rFonts w:cs="Arial Unicode MS"/>
                <w:color w:val="000000"/>
                <w:sz w:val="18"/>
                <w:szCs w:val="18"/>
                <w:u w:color="000000"/>
                <w:lang w:val="ru-RU" w:eastAsia="sr-Latn-RS"/>
              </w:rPr>
              <w:t>1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783E0" w14:textId="77777777" w:rsidR="00B8440C" w:rsidRPr="00AC02D2" w:rsidRDefault="00B8440C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3.02.06</w:t>
            </w:r>
          </w:p>
        </w:tc>
        <w:tc>
          <w:tcPr>
            <w:tcW w:w="2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BB11F3" w14:textId="77777777" w:rsidR="00B8440C" w:rsidRPr="00AC02D2" w:rsidRDefault="00B8440C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Безбедносни менаџмент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AC6E7E" w14:textId="77777777" w:rsidR="00B8440C" w:rsidRPr="00AC02D2" w:rsidRDefault="00B8440C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Предавања</w:t>
            </w:r>
          </w:p>
        </w:tc>
        <w:tc>
          <w:tcPr>
            <w:tcW w:w="24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7C218" w14:textId="77777777" w:rsidR="00B8440C" w:rsidRPr="00AC02D2" w:rsidRDefault="00B8440C" w:rsidP="00A2765B">
            <w:pPr>
              <w:widowControl w:val="0"/>
              <w:spacing w:after="120" w:line="264" w:lineRule="auto"/>
              <w:rPr>
                <w:rFonts w:ascii="Tahoma" w:hAnsi="Tahoma" w:cs="Arial Unicode MS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AC02D2">
              <w:rPr>
                <w:rFonts w:cs="Arial Unicode MS"/>
                <w:color w:val="000000"/>
                <w:sz w:val="18"/>
                <w:szCs w:val="18"/>
                <w:u w:color="000000"/>
                <w:lang w:val="ru-RU" w:eastAsia="sr-Latn-RS"/>
              </w:rPr>
              <w:t>Безбедност, Безбедност ДЛС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7E0955" w14:textId="77777777" w:rsidR="00B8440C" w:rsidRPr="00AC02D2" w:rsidRDefault="00B8440C" w:rsidP="00A2765B">
            <w:pPr>
              <w:widowControl w:val="0"/>
              <w:spacing w:after="120" w:line="264" w:lineRule="auto"/>
              <w:rPr>
                <w:rFonts w:ascii="Tahoma" w:hAnsi="Tahoma" w:cs="Arial Unicode MS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AC02D2">
              <w:rPr>
                <w:rFonts w:cs="Arial Unicode MS"/>
                <w:color w:val="000000"/>
                <w:sz w:val="18"/>
                <w:szCs w:val="18"/>
                <w:u w:color="000000"/>
                <w:lang w:val="ru-RU" w:eastAsia="sr-Latn-RS"/>
              </w:rPr>
              <w:t>ОАС</w:t>
            </w:r>
          </w:p>
        </w:tc>
      </w:tr>
      <w:tr w:rsidR="00B8440C" w:rsidRPr="00AC02D2" w14:paraId="61779ED1" w14:textId="77777777" w:rsidTr="00A2765B">
        <w:trPr>
          <w:trHeight w:val="422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A8B22B" w14:textId="77777777" w:rsidR="00B8440C" w:rsidRPr="00AC02D2" w:rsidRDefault="00B8440C" w:rsidP="00A2765B">
            <w:pPr>
              <w:widowControl w:val="0"/>
              <w:spacing w:after="120" w:line="264" w:lineRule="auto"/>
              <w:rPr>
                <w:rFonts w:ascii="Tahoma" w:hAnsi="Tahoma" w:cs="Arial Unicode MS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AC02D2">
              <w:rPr>
                <w:rFonts w:cs="Arial Unicode MS"/>
                <w:color w:val="000000"/>
                <w:sz w:val="18"/>
                <w:szCs w:val="18"/>
                <w:u w:color="000000"/>
                <w:lang w:val="ru-RU" w:eastAsia="sr-Latn-RS"/>
              </w:rPr>
              <w:t>2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C7E041" w14:textId="77777777" w:rsidR="00B8440C" w:rsidRPr="00AC02D2" w:rsidRDefault="00B8440C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3.01.09</w:t>
            </w:r>
          </w:p>
        </w:tc>
        <w:tc>
          <w:tcPr>
            <w:tcW w:w="2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F30623" w14:textId="77777777" w:rsidR="00B8440C" w:rsidRPr="00AC02D2" w:rsidRDefault="00B8440C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Кризни менаџмент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3F558A" w14:textId="77777777" w:rsidR="00B8440C" w:rsidRPr="00AC02D2" w:rsidRDefault="00B8440C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Предавања и вежбе</w:t>
            </w:r>
          </w:p>
        </w:tc>
        <w:tc>
          <w:tcPr>
            <w:tcW w:w="24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16D78" w14:textId="77777777" w:rsidR="00B8440C" w:rsidRPr="00AC02D2" w:rsidRDefault="00B8440C" w:rsidP="00A2765B">
            <w:pPr>
              <w:widowControl w:val="0"/>
              <w:spacing w:after="120" w:line="264" w:lineRule="auto"/>
              <w:rPr>
                <w:rFonts w:ascii="Tahoma" w:hAnsi="Tahoma" w:cs="Arial Unicode MS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AC02D2">
              <w:rPr>
                <w:rFonts w:cs="Arial Unicode MS"/>
                <w:color w:val="000000"/>
                <w:sz w:val="18"/>
                <w:szCs w:val="18"/>
                <w:u w:color="000000"/>
                <w:lang w:val="ru-RU" w:eastAsia="sr-Latn-RS"/>
              </w:rPr>
              <w:t>Безбедност, Безбедност ДЛС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1625F" w14:textId="77777777" w:rsidR="00B8440C" w:rsidRPr="00AC02D2" w:rsidRDefault="00B8440C" w:rsidP="00A2765B">
            <w:pPr>
              <w:widowControl w:val="0"/>
              <w:spacing w:after="120" w:line="264" w:lineRule="auto"/>
              <w:rPr>
                <w:rFonts w:ascii="Tahoma" w:hAnsi="Tahoma" w:cs="Arial Unicode MS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AC02D2">
              <w:rPr>
                <w:rFonts w:cs="Arial Unicode MS"/>
                <w:color w:val="000000"/>
                <w:sz w:val="18"/>
                <w:szCs w:val="18"/>
                <w:u w:color="000000"/>
                <w:lang w:val="ru-RU" w:eastAsia="sr-Latn-RS"/>
              </w:rPr>
              <w:t>ОАС</w:t>
            </w:r>
          </w:p>
        </w:tc>
      </w:tr>
      <w:tr w:rsidR="00B8440C" w:rsidRPr="00AC02D2" w14:paraId="42C9AB1F" w14:textId="77777777" w:rsidTr="00A2765B">
        <w:trPr>
          <w:trHeight w:val="202"/>
        </w:trPr>
        <w:tc>
          <w:tcPr>
            <w:tcW w:w="1034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149CA1" w14:textId="77777777" w:rsidR="00B8440C" w:rsidRPr="00AC02D2" w:rsidRDefault="00B8440C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Репрезентативне референце (минимално 5 не више од 10)</w:t>
            </w:r>
          </w:p>
        </w:tc>
      </w:tr>
      <w:tr w:rsidR="00B8440C" w:rsidRPr="00AC02D2" w14:paraId="085F2839" w14:textId="77777777" w:rsidTr="00A2765B">
        <w:trPr>
          <w:trHeight w:val="641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B6ADE9" w14:textId="77777777" w:rsidR="00B8440C" w:rsidRPr="00AC02D2" w:rsidRDefault="00B8440C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1</w:t>
            </w:r>
          </w:p>
        </w:tc>
        <w:tc>
          <w:tcPr>
            <w:tcW w:w="994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AA1D4" w14:textId="77777777" w:rsidR="00B8440C" w:rsidRPr="00AC02D2" w:rsidRDefault="00B8440C" w:rsidP="00A2765B">
            <w:pPr>
              <w:spacing w:after="120" w:line="264" w:lineRule="auto"/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val="ru-RU" w:eastAsia="sr-Latn-RS"/>
              </w:rPr>
              <w:t xml:space="preserve">ФОРЦА, Божидар, ГЛИШОВИЋ, Милан, 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FF0000"/>
                <w:lang w:val="ru-RU" w:eastAsia="sr-Latn-RS"/>
              </w:rPr>
              <w:t>ЖУПАЦ, Горан.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val="ru-RU" w:eastAsia="sr-Latn-RS"/>
              </w:rPr>
              <w:t xml:space="preserve"> Геополитички положај Републике Србије и управљање кризом на Косову и Метохији.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>Godi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val="ru-RU" w:eastAsia="sr-Latn-RS"/>
              </w:rPr>
              <w:t>š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>njak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val="ru-RU" w:eastAsia="sr-Latn-RS"/>
              </w:rPr>
              <w:t xml:space="preserve">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>Fakulteta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val="ru-RU" w:eastAsia="sr-Latn-RS"/>
              </w:rPr>
              <w:t xml:space="preserve">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>za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val="ru-RU" w:eastAsia="sr-Latn-RS"/>
              </w:rPr>
              <w:t xml:space="preserve">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>poslovne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val="ru-RU" w:eastAsia="sr-Latn-RS"/>
              </w:rPr>
              <w:t xml:space="preserve">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>studije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val="ru-RU" w:eastAsia="sr-Latn-RS"/>
              </w:rPr>
              <w:t xml:space="preserve">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>i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val="ru-RU" w:eastAsia="sr-Latn-RS"/>
              </w:rPr>
              <w:t xml:space="preserve">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>pravo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val="ru-RU" w:eastAsia="sr-Latn-RS"/>
              </w:rPr>
              <w:t xml:space="preserve">. 2024, год. 2, бр. 2, стр. 39-62, граф. прикази, табеле.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 xml:space="preserve">ISSN 3009-2019. [COBISS.SR-ID </w:t>
            </w:r>
            <w:r w:rsidRPr="00AC02D2">
              <w:rPr>
                <w:rFonts w:eastAsia="Calibri" w:cs="Calibri"/>
                <w:color w:val="0432FF"/>
                <w:sz w:val="18"/>
                <w:szCs w:val="18"/>
                <w:u w:color="FF0000"/>
                <w:lang w:eastAsia="sr-Latn-RS"/>
              </w:rPr>
              <w:t>153198345]</w:t>
            </w:r>
          </w:p>
        </w:tc>
      </w:tr>
      <w:tr w:rsidR="00B8440C" w:rsidRPr="00AC02D2" w14:paraId="277C9056" w14:textId="77777777" w:rsidTr="00A2765B">
        <w:trPr>
          <w:trHeight w:val="660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96BCE4" w14:textId="77777777" w:rsidR="00B8440C" w:rsidRPr="00AC02D2" w:rsidRDefault="00B8440C" w:rsidP="00A2765B">
            <w:pPr>
              <w:rPr>
                <w:sz w:val="18"/>
                <w:szCs w:val="18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</w:rPr>
              <w:t>2</w:t>
            </w:r>
          </w:p>
        </w:tc>
        <w:tc>
          <w:tcPr>
            <w:tcW w:w="994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95AC8" w14:textId="77777777" w:rsidR="00B8440C" w:rsidRPr="00AC02D2" w:rsidRDefault="00B8440C" w:rsidP="00A2765B">
            <w:pPr>
              <w:spacing w:line="276" w:lineRule="auto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it-IT" w:eastAsia="sr-Latn-RS"/>
              </w:rPr>
              <w:t>Forca Bo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ž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pt-PT" w:eastAsia="sr-Latn-RS"/>
              </w:rPr>
              <w:t>idar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, 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Župac Goran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(2024), 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Security Crisis,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Procedings from 10th Aniversary International Scientific Professional Conference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„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Security and Crisis Management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–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Theory and Practice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“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, pp. 148-161, Original scietific papaer; S4GLOSEC Global Security, Belgrade; ISBN 978-86-80692-11-1 (RASCM); COBISS.SR-ID </w:t>
            </w:r>
            <w:r w:rsidRPr="00AC02D2">
              <w:rPr>
                <w:rFonts w:eastAsia="Calibri" w:cs="Calibri"/>
                <w:color w:val="0432FF"/>
                <w:sz w:val="18"/>
                <w:szCs w:val="18"/>
                <w:u w:color="000000"/>
                <w:lang w:val="sr-Latn-RS" w:eastAsia="sr-Latn-RS"/>
              </w:rPr>
              <w:t>152588297</w:t>
            </w:r>
          </w:p>
        </w:tc>
      </w:tr>
      <w:tr w:rsidR="00B8440C" w:rsidRPr="00AC02D2" w14:paraId="14E58A32" w14:textId="77777777" w:rsidTr="00A2765B">
        <w:trPr>
          <w:trHeight w:val="1299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B9F95F" w14:textId="77777777" w:rsidR="00B8440C" w:rsidRPr="00AC02D2" w:rsidRDefault="00B8440C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3</w:t>
            </w:r>
          </w:p>
        </w:tc>
        <w:tc>
          <w:tcPr>
            <w:tcW w:w="994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0B251" w14:textId="77777777" w:rsidR="00B8440C" w:rsidRPr="00AC02D2" w:rsidRDefault="00B8440C" w:rsidP="00A2765B">
            <w:pPr>
              <w:spacing w:after="120" w:line="264" w:lineRule="auto"/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 xml:space="preserve">FORCA, Božidar, ŽUPAC, Goran, 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FF0000"/>
                <w:lang w:eastAsia="sr-Latn-RS"/>
              </w:rPr>
              <w:t>GLIŠOVIĆ, Milan.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 xml:space="preserve"> Odnos bezbednosnog i kriznog menadzmenta u sistemu nacionalne bezbednosti. U: KOČOVIĆ, Petar (ur.), et al. Zbornik radova. Beograd; = Belgrade: Fakultet za poslovne studije i pravo Univerziteta „Union- Nikola Tesla”: = Faculty of Business Studies and Law University Union-Nikola Tesl: Fakultet za informacione tehnologije i inženjerstvo Univerziteta "Union-Nikola Tesla": = Faculty of Strategic and Operational Management University Union-Nikola Tesla, 2024. Str. 103-118, ilustr. ISBN 978-86-82650-00-3. [COBISS.SR-ID </w:t>
            </w:r>
            <w:r w:rsidRPr="00AC02D2">
              <w:rPr>
                <w:rFonts w:eastAsia="Calibri" w:cs="Calibri"/>
                <w:color w:val="0432FF"/>
                <w:sz w:val="18"/>
                <w:szCs w:val="18"/>
                <w:u w:color="FF0000"/>
                <w:lang w:eastAsia="sr-Latn-RS"/>
              </w:rPr>
              <w:t>149742089]</w:t>
            </w:r>
          </w:p>
        </w:tc>
      </w:tr>
      <w:tr w:rsidR="00B8440C" w:rsidRPr="00AC02D2" w14:paraId="36B91141" w14:textId="77777777" w:rsidTr="00A2765B">
        <w:trPr>
          <w:trHeight w:val="660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F35F8E" w14:textId="77777777" w:rsidR="00B8440C" w:rsidRPr="00AC02D2" w:rsidRDefault="00B8440C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4</w:t>
            </w:r>
          </w:p>
        </w:tc>
        <w:tc>
          <w:tcPr>
            <w:tcW w:w="994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597B0" w14:textId="77777777" w:rsidR="00B8440C" w:rsidRPr="00AC02D2" w:rsidRDefault="00B8440C" w:rsidP="00A2765B">
            <w:pPr>
              <w:spacing w:after="120" w:line="264" w:lineRule="auto"/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>BJEGOVIĆ, Miroslav, RADOVANOVIĆ, Mirjana,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FF0000"/>
                <w:lang w:eastAsia="sr-Latn-RS"/>
              </w:rPr>
              <w:t xml:space="preserve"> ŽUPAC, Goran.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 xml:space="preserve"> National and Energy Security in Terms of Human Development. Industrija : časopis za ekonomiku industrije. 2018, vol. 46, br. 4, str. 109-125, tabele. ISSN 0350-0373. DOI: 10.5937/industrija46-19215. [COBISS.SR-ID </w:t>
            </w:r>
            <w:r w:rsidRPr="00AC02D2">
              <w:rPr>
                <w:rFonts w:eastAsia="Calibri" w:cs="Calibri"/>
                <w:color w:val="0432FF"/>
                <w:sz w:val="18"/>
                <w:szCs w:val="18"/>
                <w:u w:color="FF0000"/>
                <w:lang w:eastAsia="sr-Latn-RS"/>
              </w:rPr>
              <w:t>272686348]</w:t>
            </w:r>
          </w:p>
        </w:tc>
      </w:tr>
      <w:tr w:rsidR="00B8440C" w:rsidRPr="00AC02D2" w14:paraId="5908621B" w14:textId="77777777" w:rsidTr="00A2765B">
        <w:trPr>
          <w:trHeight w:val="704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D7CE0A" w14:textId="77777777" w:rsidR="00B8440C" w:rsidRPr="00AC02D2" w:rsidRDefault="00B8440C" w:rsidP="00A2765B">
            <w:pPr>
              <w:ind w:left="360"/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lastRenderedPageBreak/>
              <w:t>5</w:t>
            </w:r>
          </w:p>
        </w:tc>
        <w:tc>
          <w:tcPr>
            <w:tcW w:w="994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85743" w14:textId="77777777" w:rsidR="00B8440C" w:rsidRPr="00AC02D2" w:rsidRDefault="00B8440C" w:rsidP="00A2765B">
            <w:pPr>
              <w:spacing w:after="120" w:line="264" w:lineRule="auto"/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 xml:space="preserve">ГАРИЋ, Ненад, 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FF0000"/>
                <w:lang w:eastAsia="sr-Latn-RS"/>
              </w:rPr>
              <w:t>ŽUPAC, Goran.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 xml:space="preserve"> Studija slučaja - učešće Bosne i Hercegovine u zajedničkoj bezbednosnoj i odbrambenoj politici EU - mogućnosti regionalne saradnje.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val="ru-RU" w:eastAsia="sr-Latn-RS"/>
              </w:rPr>
              <w:t xml:space="preserve">Војно дело : орган Министарства народне одбране ФНРЈ. 2015,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>god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val="ru-RU" w:eastAsia="sr-Latn-RS"/>
              </w:rPr>
              <w:t xml:space="preserve">. 67,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>br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val="ru-RU" w:eastAsia="sr-Latn-RS"/>
              </w:rPr>
              <w:t xml:space="preserve">. 3,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>str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val="ru-RU" w:eastAsia="sr-Latn-RS"/>
              </w:rPr>
              <w:t xml:space="preserve">. 294-308,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>tabele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val="ru-RU" w:eastAsia="sr-Latn-RS"/>
              </w:rPr>
              <w:t xml:space="preserve">.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 xml:space="preserve">ISSN 0042-8426. [COBISS.SR-ID </w:t>
            </w:r>
            <w:r w:rsidRPr="00AC02D2">
              <w:rPr>
                <w:rFonts w:eastAsia="Calibri" w:cs="Calibri"/>
                <w:color w:val="0432FF"/>
                <w:sz w:val="18"/>
                <w:szCs w:val="18"/>
                <w:u w:color="FF0000"/>
                <w:lang w:eastAsia="sr-Latn-RS"/>
              </w:rPr>
              <w:t>228603404]</w:t>
            </w:r>
          </w:p>
        </w:tc>
      </w:tr>
      <w:tr w:rsidR="00B8440C" w:rsidRPr="00AC02D2" w14:paraId="31F418D4" w14:textId="77777777" w:rsidTr="00A2765B">
        <w:trPr>
          <w:trHeight w:val="704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A88B90" w14:textId="77777777" w:rsidR="00B8440C" w:rsidRPr="00AC02D2" w:rsidRDefault="00B8440C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6</w:t>
            </w:r>
          </w:p>
        </w:tc>
        <w:tc>
          <w:tcPr>
            <w:tcW w:w="994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EE06A" w14:textId="77777777" w:rsidR="00B8440C" w:rsidRPr="00AC02D2" w:rsidRDefault="00B8440C" w:rsidP="00A2765B">
            <w:pPr>
              <w:spacing w:after="120" w:line="264" w:lineRule="auto"/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>ŠMIGIĆ, Irena, FORCA, Božidar,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FF0000"/>
                <w:lang w:eastAsia="sr-Latn-RS"/>
              </w:rPr>
              <w:t xml:space="preserve"> ŽUPAC, Goran.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 xml:space="preserve"> Modern Migration as a Multiplier of Security Threats. International journal of economics and law. [Onlajn izd.]. 2024, vol. 14, no. 41, str. 97-113, graf. prikazi. ISSN 2683-3409. https://draft.economicsandlaw.org/en/home. [COBISS.SR-ID</w:t>
            </w:r>
            <w:r w:rsidRPr="00AC02D2">
              <w:rPr>
                <w:rFonts w:eastAsia="Calibri" w:cs="Calibri"/>
                <w:color w:val="0432FF"/>
                <w:sz w:val="18"/>
                <w:szCs w:val="18"/>
                <w:u w:color="FF0000"/>
                <w:lang w:eastAsia="sr-Latn-RS"/>
              </w:rPr>
              <w:t xml:space="preserve"> 152277513]</w:t>
            </w:r>
          </w:p>
        </w:tc>
      </w:tr>
      <w:tr w:rsidR="00B8440C" w:rsidRPr="00AC02D2" w14:paraId="746F97F5" w14:textId="77777777" w:rsidTr="00A2765B">
        <w:trPr>
          <w:trHeight w:val="704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693A14" w14:textId="77777777" w:rsidR="00B8440C" w:rsidRPr="00AC02D2" w:rsidRDefault="00B8440C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7</w:t>
            </w:r>
          </w:p>
        </w:tc>
        <w:tc>
          <w:tcPr>
            <w:tcW w:w="994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612E4" w14:textId="77777777" w:rsidR="00B8440C" w:rsidRPr="00AC02D2" w:rsidRDefault="00B8440C" w:rsidP="00A2765B">
            <w:pPr>
              <w:spacing w:after="120" w:line="264" w:lineRule="auto"/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 xml:space="preserve"> GLIŠOVIĆ, Milan, 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FF0000"/>
                <w:lang w:eastAsia="sr-Latn-RS"/>
              </w:rPr>
              <w:t xml:space="preserve">ŽUPAC, Goran,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 xml:space="preserve">Modern Forms of Endangering Internal Security. International journal of economics and law. [Onlajn izd.]. 2023, vol. 13, no. 37, str. 55-74, tabele, graf. prikazi. ISSN 2683-3409. https://economicsandlaw.org/wp-content/uploads/2023/04/Vol13.-No37-1.pdf. [COBISS.SR-ID </w:t>
            </w:r>
            <w:r w:rsidRPr="00AC02D2">
              <w:rPr>
                <w:rFonts w:eastAsia="Calibri" w:cs="Calibri"/>
                <w:color w:val="0432FF"/>
                <w:sz w:val="18"/>
                <w:szCs w:val="18"/>
                <w:u w:color="FF0000"/>
                <w:lang w:eastAsia="sr-Latn-RS"/>
              </w:rPr>
              <w:t>116228105]</w:t>
            </w:r>
          </w:p>
        </w:tc>
      </w:tr>
      <w:tr w:rsidR="00B8440C" w:rsidRPr="00AC02D2" w14:paraId="6601BFEB" w14:textId="77777777" w:rsidTr="00A2765B">
        <w:trPr>
          <w:trHeight w:val="945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2577D4" w14:textId="77777777" w:rsidR="00B8440C" w:rsidRPr="00AC02D2" w:rsidRDefault="00B8440C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8</w:t>
            </w:r>
          </w:p>
        </w:tc>
        <w:tc>
          <w:tcPr>
            <w:tcW w:w="994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2FA86" w14:textId="77777777" w:rsidR="00B8440C" w:rsidRPr="00AC02D2" w:rsidRDefault="00B8440C" w:rsidP="00A2765B">
            <w:pPr>
              <w:spacing w:after="120" w:line="264" w:lineRule="auto"/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 xml:space="preserve">MITROVIĆ, Anđela, 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FF0000"/>
                <w:lang w:eastAsia="sr-Latn-RS"/>
              </w:rPr>
              <w:t>ŽUPAC, Goran.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 xml:space="preserve"> Crisis Management on the Example of Organized Crime and Corruption. International journal of economics and law. [Onlajn izd.]. 2023, vol. 13, no. 39, str. 79-89., ilustr. ISSN 2683-3409. https://economicsandlaw.org/wp-content/uploads/2023/12/no7.pdf. [COBISS.SR-ID </w:t>
            </w:r>
            <w:r w:rsidRPr="00AC02D2">
              <w:rPr>
                <w:rFonts w:eastAsia="Calibri" w:cs="Calibri"/>
                <w:color w:val="0432FF"/>
                <w:sz w:val="18"/>
                <w:szCs w:val="18"/>
                <w:u w:color="FF0000"/>
                <w:lang w:eastAsia="sr-Latn-RS"/>
              </w:rPr>
              <w:t>133386249]</w:t>
            </w:r>
          </w:p>
        </w:tc>
      </w:tr>
      <w:tr w:rsidR="00B8440C" w:rsidRPr="00AC02D2" w14:paraId="01DA64A8" w14:textId="77777777" w:rsidTr="00A2765B">
        <w:trPr>
          <w:trHeight w:val="1186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2C8105" w14:textId="77777777" w:rsidR="00B8440C" w:rsidRPr="00AC02D2" w:rsidRDefault="00B8440C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9</w:t>
            </w:r>
          </w:p>
        </w:tc>
        <w:tc>
          <w:tcPr>
            <w:tcW w:w="994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E972E" w14:textId="77777777" w:rsidR="00B8440C" w:rsidRPr="00AC02D2" w:rsidRDefault="00B8440C" w:rsidP="00A2765B">
            <w:pPr>
              <w:spacing w:after="120" w:line="264" w:lineRule="auto"/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FF0000"/>
                <w:lang w:eastAsia="sr-Latn-RS"/>
              </w:rPr>
              <w:t>ŽUPAC, Goran,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 xml:space="preserve"> FORCA, Božidar. Zaštita životne sredine u strategijama nacionalne bezbednosti. U: ILIĆ, Ivana (ur.), BARJAKTAREVIĆ, Dragana (ur.), SMILEVSKI, Cvetko (ur.). Zbornik radova. Beograd: Univerzitet "Union - Nikola Tesla", Fakultet za informacione tehnologije i inženjerstvo: Univerzitet "Union - Nikola Tesla", Fakultet za poslovne studije i pravo, 2024. Str. 21-40. ISBN 978-86-81400-98-2. [COBISS.SR-ID </w:t>
            </w:r>
            <w:r w:rsidRPr="00AC02D2">
              <w:rPr>
                <w:rFonts w:eastAsia="Calibri" w:cs="Calibri"/>
                <w:color w:val="0432FF"/>
                <w:sz w:val="18"/>
                <w:szCs w:val="18"/>
                <w:u w:color="FF0000"/>
                <w:lang w:eastAsia="sr-Latn-RS"/>
              </w:rPr>
              <w:t>145674761]</w:t>
            </w:r>
          </w:p>
        </w:tc>
      </w:tr>
      <w:tr w:rsidR="00B8440C" w:rsidRPr="00AC02D2" w14:paraId="3D9C7E7E" w14:textId="77777777" w:rsidTr="00A2765B">
        <w:trPr>
          <w:trHeight w:val="945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542334" w14:textId="77777777" w:rsidR="00B8440C" w:rsidRPr="00AC02D2" w:rsidRDefault="00B8440C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10</w:t>
            </w:r>
          </w:p>
        </w:tc>
        <w:tc>
          <w:tcPr>
            <w:tcW w:w="994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745C5" w14:textId="77777777" w:rsidR="00B8440C" w:rsidRPr="00AC02D2" w:rsidRDefault="00B8440C" w:rsidP="00A2765B">
            <w:pPr>
              <w:spacing w:after="120" w:line="264" w:lineRule="auto"/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FF0000"/>
                <w:lang w:val="ru-RU" w:eastAsia="sr-Latn-RS"/>
              </w:rPr>
              <w:t xml:space="preserve">ЖУПАЦ, Горан.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val="ru-RU" w:eastAsia="sr-Latn-RS"/>
              </w:rPr>
              <w:t xml:space="preserve">Националне вредности, интереси и циљеви као основа за управљање кризом у Европи.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>U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val="ru-RU" w:eastAsia="sr-Latn-RS"/>
              </w:rPr>
              <w:t>: ФОРЦА, Божидар (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>ur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val="ru-RU" w:eastAsia="sr-Latn-RS"/>
              </w:rPr>
              <w:t>.), СЕКУЛОВИЋ, Драгољуб (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>ur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val="ru-RU" w:eastAsia="sr-Latn-RS"/>
              </w:rPr>
              <w:t xml:space="preserve">.). Тематски зборник радова. Управљање кризама. Београд: Факултет за пословне студије и право Универзитет "Унион - Никола Тесла", 2024.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>Стр. 27-56., илустр. ISBN 978-86-6102-137-4. [COBISS.SR-ID 150388233]</w:t>
            </w:r>
          </w:p>
        </w:tc>
      </w:tr>
      <w:tr w:rsidR="00B8440C" w:rsidRPr="00AC02D2" w14:paraId="15F359FA" w14:textId="77777777" w:rsidTr="00A2765B">
        <w:trPr>
          <w:trHeight w:val="202"/>
        </w:trPr>
        <w:tc>
          <w:tcPr>
            <w:tcW w:w="1034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AD7F24" w14:textId="77777777" w:rsidR="00B8440C" w:rsidRPr="00AC02D2" w:rsidRDefault="00B8440C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B8440C" w:rsidRPr="00AC02D2" w14:paraId="438587B2" w14:textId="77777777" w:rsidTr="00A2765B">
        <w:trPr>
          <w:trHeight w:val="202"/>
        </w:trPr>
        <w:tc>
          <w:tcPr>
            <w:tcW w:w="40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CF93C1" w14:textId="77777777" w:rsidR="00B8440C" w:rsidRPr="005A0C39" w:rsidRDefault="00B8440C" w:rsidP="00A2765B">
            <w:pPr>
              <w:rPr>
                <w:rFonts w:ascii="Calibri" w:eastAsia="Calibri" w:hAnsi="Calibri" w:cs="Calibri"/>
                <w:sz w:val="18"/>
                <w:szCs w:val="18"/>
                <w:u w:color="000000"/>
                <w:lang w:eastAsia="sr-Latn-RS"/>
              </w:rPr>
            </w:pPr>
            <w:r w:rsidRPr="005A0C39">
              <w:rPr>
                <w:rFonts w:eastAsia="Calibri" w:cs="Calibri"/>
                <w:sz w:val="18"/>
                <w:szCs w:val="18"/>
                <w:u w:color="000000"/>
                <w:lang w:eastAsia="sr-Latn-RS"/>
              </w:rPr>
              <w:t>Укупан број цитата</w:t>
            </w:r>
          </w:p>
        </w:tc>
        <w:tc>
          <w:tcPr>
            <w:tcW w:w="62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6414FA" w14:textId="77777777" w:rsidR="00B8440C" w:rsidRPr="00AC02D2" w:rsidRDefault="00B8440C" w:rsidP="00A2765B">
            <w:pPr>
              <w:rPr>
                <w:sz w:val="18"/>
                <w:szCs w:val="18"/>
                <w:lang w:val="sr-Cyrl-RS"/>
              </w:rPr>
            </w:pPr>
            <w:r>
              <w:rPr>
                <w:rFonts w:ascii="Helvetica Neue" w:hAnsi="Helvetica Neue"/>
                <w:color w:val="1D2228"/>
                <w:sz w:val="20"/>
                <w:szCs w:val="20"/>
                <w:shd w:val="clear" w:color="auto" w:fill="FFFFFF"/>
              </w:rPr>
              <w:t>google scholar: 45</w:t>
            </w:r>
          </w:p>
        </w:tc>
      </w:tr>
      <w:tr w:rsidR="00B8440C" w:rsidRPr="00AC02D2" w14:paraId="3CA5F7D3" w14:textId="77777777" w:rsidTr="00A2765B">
        <w:trPr>
          <w:trHeight w:val="202"/>
        </w:trPr>
        <w:tc>
          <w:tcPr>
            <w:tcW w:w="40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B39F70" w14:textId="77777777" w:rsidR="00B8440C" w:rsidRPr="005A0C39" w:rsidRDefault="00B8440C" w:rsidP="00A2765B">
            <w:pPr>
              <w:rPr>
                <w:rFonts w:ascii="Calibri" w:eastAsia="Calibri" w:hAnsi="Calibri" w:cs="Calibri"/>
                <w:sz w:val="18"/>
                <w:szCs w:val="18"/>
                <w:u w:color="000000"/>
                <w:lang w:val="ru-RU" w:eastAsia="sr-Latn-RS"/>
              </w:rPr>
            </w:pPr>
            <w:r w:rsidRPr="005A0C39">
              <w:rPr>
                <w:rFonts w:eastAsia="Calibri" w:cs="Calibri"/>
                <w:sz w:val="18"/>
                <w:szCs w:val="18"/>
                <w:u w:color="000000"/>
                <w:lang w:val="ru-RU" w:eastAsia="sr-Latn-RS"/>
              </w:rPr>
              <w:t xml:space="preserve">Укупан број радова са </w:t>
            </w:r>
            <w:r w:rsidRPr="005A0C39">
              <w:rPr>
                <w:rFonts w:eastAsia="Calibri" w:cs="Calibri"/>
                <w:sz w:val="18"/>
                <w:szCs w:val="18"/>
                <w:u w:color="000000"/>
                <w:lang w:eastAsia="sr-Latn-RS"/>
              </w:rPr>
              <w:t>SCI</w:t>
            </w:r>
            <w:r w:rsidRPr="005A0C39">
              <w:rPr>
                <w:rFonts w:eastAsia="Calibri" w:cs="Calibri"/>
                <w:sz w:val="18"/>
                <w:szCs w:val="18"/>
                <w:u w:color="000000"/>
                <w:lang w:val="ru-RU" w:eastAsia="sr-Latn-RS"/>
              </w:rPr>
              <w:t xml:space="preserve"> (</w:t>
            </w:r>
            <w:r w:rsidRPr="005A0C39">
              <w:rPr>
                <w:rFonts w:eastAsia="Calibri" w:cs="Calibri"/>
                <w:sz w:val="18"/>
                <w:szCs w:val="18"/>
                <w:u w:color="000000"/>
                <w:lang w:eastAsia="sr-Latn-RS"/>
              </w:rPr>
              <w:t>SSCI</w:t>
            </w:r>
            <w:r w:rsidRPr="005A0C39">
              <w:rPr>
                <w:rFonts w:eastAsia="Calibri" w:cs="Calibri"/>
                <w:sz w:val="18"/>
                <w:szCs w:val="18"/>
                <w:u w:color="000000"/>
                <w:lang w:val="ru-RU" w:eastAsia="sr-Latn-RS"/>
              </w:rPr>
              <w:t>) листе</w:t>
            </w:r>
          </w:p>
        </w:tc>
        <w:tc>
          <w:tcPr>
            <w:tcW w:w="62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F87B7B" w14:textId="77777777" w:rsidR="00B8440C" w:rsidRPr="00AC02D2" w:rsidRDefault="00B8440C" w:rsidP="00A2765B">
            <w:pPr>
              <w:rPr>
                <w:sz w:val="18"/>
                <w:szCs w:val="18"/>
                <w:lang w:val="ru-RU"/>
              </w:rPr>
            </w:pPr>
            <w:r w:rsidRPr="00AC02D2">
              <w:rPr>
                <w:sz w:val="18"/>
                <w:szCs w:val="18"/>
                <w:lang w:val="ru-RU"/>
              </w:rPr>
              <w:t>Ерих+ 1</w:t>
            </w:r>
          </w:p>
        </w:tc>
      </w:tr>
      <w:tr w:rsidR="00B8440C" w:rsidRPr="00AC02D2" w14:paraId="48ADAA92" w14:textId="77777777" w:rsidTr="00A2765B">
        <w:trPr>
          <w:trHeight w:val="222"/>
        </w:trPr>
        <w:tc>
          <w:tcPr>
            <w:tcW w:w="40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2120D6" w14:textId="77777777" w:rsidR="00B8440C" w:rsidRPr="00AC02D2" w:rsidRDefault="00B8440C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Тренутно учешће на пројектима</w:t>
            </w:r>
          </w:p>
        </w:tc>
        <w:tc>
          <w:tcPr>
            <w:tcW w:w="38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F57AA5" w14:textId="77777777" w:rsidR="00B8440C" w:rsidRPr="00AC02D2" w:rsidRDefault="00B8440C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Домаћи 1</w:t>
            </w:r>
          </w:p>
        </w:tc>
        <w:tc>
          <w:tcPr>
            <w:tcW w:w="2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6F0208" w14:textId="77777777" w:rsidR="00B8440C" w:rsidRPr="00AC02D2" w:rsidRDefault="00B8440C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Међународни</w:t>
            </w:r>
          </w:p>
        </w:tc>
      </w:tr>
      <w:tr w:rsidR="00B8440C" w:rsidRPr="00AC02D2" w14:paraId="702E8916" w14:textId="77777777" w:rsidTr="00A2765B">
        <w:trPr>
          <w:trHeight w:val="202"/>
        </w:trPr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758FAF" w14:textId="77777777" w:rsidR="00B8440C" w:rsidRPr="00AC02D2" w:rsidRDefault="00B8440C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Усавршавања </w:t>
            </w:r>
          </w:p>
        </w:tc>
        <w:tc>
          <w:tcPr>
            <w:tcW w:w="80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614F3" w14:textId="77777777" w:rsidR="00B8440C" w:rsidRPr="00AC02D2" w:rsidRDefault="00B8440C" w:rsidP="00A2765B">
            <w:pPr>
              <w:rPr>
                <w:sz w:val="18"/>
                <w:szCs w:val="18"/>
              </w:rPr>
            </w:pPr>
          </w:p>
        </w:tc>
      </w:tr>
      <w:tr w:rsidR="00B8440C" w:rsidRPr="00AC02D2" w14:paraId="02D0F316" w14:textId="77777777" w:rsidTr="00A2765B">
        <w:trPr>
          <w:trHeight w:val="405"/>
        </w:trPr>
        <w:tc>
          <w:tcPr>
            <w:tcW w:w="1034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E16E4" w14:textId="77777777" w:rsidR="00B8440C" w:rsidRPr="00AC02D2" w:rsidRDefault="00B8440C" w:rsidP="00A2765B">
            <w:pPr>
              <w:rPr>
                <w:rFonts w:eastAsia="Times New Roman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Други подаци које сматрате релевантним – </w:t>
            </w:r>
          </w:p>
        </w:tc>
      </w:tr>
    </w:tbl>
    <w:p w14:paraId="250A46B2" w14:textId="77777777" w:rsidR="00B8440C" w:rsidRDefault="00B8440C" w:rsidP="00B8440C"/>
    <w:p w14:paraId="5AE1F2C4" w14:textId="77777777" w:rsidR="00053FE3" w:rsidRDefault="00053FE3"/>
    <w:sectPr w:rsidR="00053F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807"/>
    <w:rsid w:val="00053FE3"/>
    <w:rsid w:val="002A7807"/>
    <w:rsid w:val="00754681"/>
    <w:rsid w:val="00B8440C"/>
    <w:rsid w:val="00E3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BDDD09-B559-4B77-B396-15327862F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8440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754</Words>
  <Characters>4299</Characters>
  <Application>Microsoft Office Word</Application>
  <DocSecurity>0</DocSecurity>
  <Lines>35</Lines>
  <Paragraphs>10</Paragraphs>
  <ScaleCrop>false</ScaleCrop>
  <Company/>
  <LinksUpToDate>false</LinksUpToDate>
  <CharactersWithSpaces>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</dc:creator>
  <cp:keywords/>
  <dc:description/>
  <cp:lastModifiedBy>Dragana</cp:lastModifiedBy>
  <cp:revision>2</cp:revision>
  <dcterms:created xsi:type="dcterms:W3CDTF">2024-10-25T15:48:00Z</dcterms:created>
  <dcterms:modified xsi:type="dcterms:W3CDTF">2024-10-25T15:48:00Z</dcterms:modified>
</cp:coreProperties>
</file>